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0D" w:rsidRPr="00771CD4" w:rsidRDefault="00021C01" w:rsidP="00C7170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ind w:firstLine="284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Образец № 3</w:t>
      </w:r>
      <w:bookmarkStart w:id="0" w:name="_GoBack"/>
      <w:bookmarkEnd w:id="0"/>
    </w:p>
    <w:p w:rsidR="00C7170D" w:rsidRPr="00C7170D" w:rsidRDefault="00C7170D" w:rsidP="00C717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 xml:space="preserve">BIC;IBAN: 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7170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             (държава, град, пощенски код, улица, №)</w:t>
            </w: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170D" w:rsidRPr="00C7170D" w:rsidTr="002E43CE">
        <w:tc>
          <w:tcPr>
            <w:tcW w:w="3708" w:type="dxa"/>
          </w:tcPr>
          <w:p w:rsidR="00C7170D" w:rsidRPr="00C7170D" w:rsidRDefault="00C7170D" w:rsidP="00C71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170D">
              <w:rPr>
                <w:rFonts w:ascii="Times New Roman" w:eastAsia="Times New Roman" w:hAnsi="Times New Roman" w:cs="Times New Roman"/>
              </w:rPr>
              <w:t xml:space="preserve">e </w:t>
            </w:r>
            <w:proofErr w:type="spellStart"/>
            <w:r w:rsidRPr="00C7170D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C7170D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23" w:type="dxa"/>
          </w:tcPr>
          <w:p w:rsidR="00C7170D" w:rsidRPr="00C7170D" w:rsidRDefault="00C7170D" w:rsidP="00C7170D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7170D" w:rsidRPr="00C7170D" w:rsidRDefault="00C7170D" w:rsidP="00C7170D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C7170D" w:rsidRPr="00C7170D" w:rsidRDefault="00C7170D" w:rsidP="00C7170D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C7170D" w:rsidRPr="00C7170D" w:rsidRDefault="00C7170D" w:rsidP="00C7170D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>НАЦИОНАЛНАТА ЗДРАВНООСИГУРИТЕЛНА</w:t>
      </w:r>
    </w:p>
    <w:p w:rsidR="00C7170D" w:rsidRPr="00C7170D" w:rsidRDefault="00C7170D" w:rsidP="00C7170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  <w:t>КАСА</w:t>
      </w:r>
    </w:p>
    <w:p w:rsidR="00C7170D" w:rsidRPr="00C7170D" w:rsidRDefault="00C7170D" w:rsidP="00C7170D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>гр. София 1407</w:t>
      </w:r>
    </w:p>
    <w:p w:rsidR="00C7170D" w:rsidRPr="00C7170D" w:rsidRDefault="00C7170D" w:rsidP="00C71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7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ул. „Кричим” № 1 </w:t>
      </w:r>
    </w:p>
    <w:p w:rsidR="00C7170D" w:rsidRPr="00C7170D" w:rsidRDefault="00C7170D" w:rsidP="00C7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170D" w:rsidRPr="00C7170D" w:rsidRDefault="00C7170D" w:rsidP="00C717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  <w:r w:rsidRPr="00C7170D"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  <w:t xml:space="preserve">ПРЕДЛОЖЕНИЕ ЗА ИЗПЪЛНЕНИЕ НА </w:t>
      </w:r>
    </w:p>
    <w:p w:rsidR="00C7170D" w:rsidRPr="00C7170D" w:rsidRDefault="00C7170D" w:rsidP="00C717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  <w:r w:rsidRPr="00C7170D">
        <w:rPr>
          <w:rFonts w:ascii="Times New Roman" w:eastAsia="Times New Roman" w:hAnsi="Times New Roman" w:cs="Cambria"/>
          <w:b/>
          <w:bCs/>
          <w:kern w:val="32"/>
          <w:sz w:val="32"/>
          <w:szCs w:val="32"/>
        </w:rPr>
        <w:t xml:space="preserve">ОБЩЕСТВЕНА ПОРЪЧКА </w:t>
      </w:r>
    </w:p>
    <w:p w:rsidR="00C7170D" w:rsidRPr="00C7170D" w:rsidRDefault="00C7170D" w:rsidP="00C7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C7170D" w:rsidRPr="00C7170D" w:rsidTr="002E43CE">
        <w:trPr>
          <w:trHeight w:val="1307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0D" w:rsidRPr="00C7170D" w:rsidRDefault="00C7170D" w:rsidP="00C71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1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0D" w:rsidRPr="00C7170D" w:rsidRDefault="00C7170D" w:rsidP="00C7170D">
            <w:pPr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hd w:val="clear" w:color="auto" w:fill="FFFFFF"/>
              </w:rPr>
            </w:pPr>
            <w:r w:rsidRPr="001A60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„Предоставяне на далекосъобщителни услуги чрез обществена далекосъобщителна клетъчна мрежа по стандарт </w:t>
            </w:r>
            <w:r w:rsidRPr="00C717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GSM</w:t>
            </w:r>
            <w:r w:rsidRPr="001A60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</w:tc>
      </w:tr>
    </w:tbl>
    <w:p w:rsidR="00C7170D" w:rsidRPr="00C7170D" w:rsidRDefault="00C7170D" w:rsidP="00C71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170D" w:rsidRPr="00C7170D" w:rsidRDefault="00C7170D" w:rsidP="00C7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C7170D" w:rsidRPr="00C7170D" w:rsidRDefault="00C7170D" w:rsidP="00C7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170D" w:rsidRPr="00C7170D" w:rsidRDefault="00C7170D" w:rsidP="00C7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70D">
        <w:rPr>
          <w:rFonts w:ascii="Times New Roman" w:eastAsia="Times New Roman" w:hAnsi="Times New Roman" w:cs="Times New Roman"/>
          <w:sz w:val="24"/>
          <w:szCs w:val="24"/>
        </w:rPr>
        <w:t>Във връзка с Решение № ........./………..2019 г. на Управителя на НЗОК за откриване на процедура – публично състезание за възлагане на обществена поръчка заявяваме, че желаем да участваме в процедурата при условията, посочени в обявлението за поръчка и документацията със следното техническо предложение:</w:t>
      </w:r>
    </w:p>
    <w:p w:rsidR="00C7170D" w:rsidRPr="001A60A4" w:rsidRDefault="00C7170D" w:rsidP="00C7170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C7170D" w:rsidRPr="00C7170D" w:rsidRDefault="00C7170D" w:rsidP="00C7170D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r w:rsidRPr="00C7170D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Изисквания </w:t>
      </w:r>
      <w:r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за изпълнение на</w:t>
      </w:r>
      <w:r w:rsidRPr="00C7170D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 услугата:</w:t>
      </w:r>
    </w:p>
    <w:p w:rsidR="00C7170D" w:rsidRPr="00017308" w:rsidRDefault="00C7170D" w:rsidP="00C7170D">
      <w:pPr>
        <w:tabs>
          <w:tab w:val="left" w:pos="993"/>
        </w:tabs>
        <w:spacing w:after="0" w:line="240" w:lineRule="auto"/>
        <w:ind w:left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</w:p>
    <w:p w:rsidR="00C7170D" w:rsidRPr="00017308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173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170D">
        <w:rPr>
          <w:rFonts w:ascii="Times New Roman" w:eastAsia="Times New Roman" w:hAnsi="Times New Roman" w:cs="Times New Roman"/>
          <w:sz w:val="24"/>
          <w:szCs w:val="24"/>
        </w:rPr>
        <w:t>Заявяваме, че ще о</w:t>
      </w:r>
      <w:r w:rsidRPr="00C7170D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провеждане на разговори в мрежата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7170D" w:rsidRPr="001A60A4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7170D">
        <w:rPr>
          <w:rFonts w:ascii="Times New Roman" w:eastAsia="Times New Roman" w:hAnsi="Times New Roman" w:cs="Times New Roman"/>
          <w:sz w:val="24"/>
          <w:szCs w:val="24"/>
        </w:rPr>
        <w:t xml:space="preserve">Заявяваме, че </w:t>
      </w:r>
      <w:r>
        <w:rPr>
          <w:rFonts w:ascii="Times New Roman" w:eastAsia="Times New Roman" w:hAnsi="Times New Roman" w:cs="Times New Roman"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необходимост на преносимост на номерата на SIM картите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ъзложителя в мрежата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оператора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;  </w:t>
      </w:r>
    </w:p>
    <w:p w:rsidR="00C7170D" w:rsidRPr="001A60A4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F11D5" w:rsidRPr="00C7170D">
        <w:rPr>
          <w:rFonts w:ascii="Times New Roman" w:eastAsia="Times New Roman" w:hAnsi="Times New Roman" w:cs="Times New Roman"/>
          <w:sz w:val="24"/>
          <w:szCs w:val="24"/>
        </w:rPr>
        <w:t xml:space="preserve">Заявяваме, че </w:t>
      </w:r>
      <w:r w:rsidR="000F11D5">
        <w:rPr>
          <w:rFonts w:ascii="Times New Roman" w:eastAsia="Times New Roman" w:hAnsi="Times New Roman" w:cs="Times New Roman"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провеждане на разговори с крайни потребители на други оператори на мобилни и фиксирани мрежи; 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F11D5" w:rsidRPr="00C7170D">
        <w:rPr>
          <w:rFonts w:ascii="Times New Roman" w:eastAsia="Times New Roman" w:hAnsi="Times New Roman" w:cs="Times New Roman"/>
          <w:sz w:val="24"/>
          <w:szCs w:val="24"/>
        </w:rPr>
        <w:t xml:space="preserve">Заявяваме, че </w:t>
      </w:r>
      <w:r w:rsidR="000F11D5">
        <w:rPr>
          <w:rFonts w:ascii="Times New Roman" w:eastAsia="Times New Roman" w:hAnsi="Times New Roman" w:cs="Times New Roman"/>
          <w:sz w:val="24"/>
          <w:szCs w:val="24"/>
        </w:rPr>
        <w:t xml:space="preserve">ще </w:t>
      </w:r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рганизира</w:t>
      </w:r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ме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абонатите (SIM картите) на Възложителя в корпоративна група. Корпоративната група включва номинално 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броя абонати (SIM карти), от които 142 броя SIM карти за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Gateway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устройства и 11 броя SIM карти </w:t>
      </w:r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</w:t>
      </w:r>
      <w:proofErr w:type="spellStart"/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таблети</w:t>
      </w:r>
      <w:proofErr w:type="spellEnd"/>
      <w:r w:rsidR="000F11D5">
        <w:rPr>
          <w:rFonts w:ascii="Times New Roman" w:eastAsia="Times New Roman" w:hAnsi="Times New Roman" w:cs="Times New Roman"/>
          <w:bCs/>
          <w:sz w:val="24"/>
          <w:szCs w:val="24"/>
        </w:rPr>
        <w:t>. Броят на абонатите/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SIM картите може да нараства, или да намалява за срока на изпълнение на поръчката;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5.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66833" w:rsidRPr="00C7170D">
        <w:rPr>
          <w:rFonts w:ascii="Times New Roman" w:eastAsia="Times New Roman" w:hAnsi="Times New Roman" w:cs="Times New Roman"/>
          <w:sz w:val="24"/>
          <w:szCs w:val="24"/>
        </w:rPr>
        <w:t xml:space="preserve">Заявяваме, че </w:t>
      </w:r>
      <w:r w:rsidR="00566833">
        <w:rPr>
          <w:rFonts w:ascii="Times New Roman" w:eastAsia="Times New Roman" w:hAnsi="Times New Roman" w:cs="Times New Roman"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566833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провеждане на международни разговори с мобилни и фиксирани мрежи (по международни зони); 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C0D38" w:rsidRPr="00C7170D">
        <w:rPr>
          <w:rFonts w:ascii="Times New Roman" w:eastAsia="Times New Roman" w:hAnsi="Times New Roman" w:cs="Times New Roman"/>
          <w:sz w:val="24"/>
          <w:szCs w:val="24"/>
        </w:rPr>
        <w:t xml:space="preserve">Заявяваме, че </w:t>
      </w:r>
      <w:r w:rsidR="009C0D38">
        <w:rPr>
          <w:rFonts w:ascii="Times New Roman" w:eastAsia="Times New Roman" w:hAnsi="Times New Roman" w:cs="Times New Roman"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9C0D38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провеждане на международни разговори в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7. По указание на Възложителя 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активира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ме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деактивира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ме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услугата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определени абонати;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предостав</w:t>
      </w:r>
      <w:r w:rsidR="0089740A">
        <w:rPr>
          <w:rFonts w:ascii="Times New Roman" w:eastAsia="Times New Roman" w:hAnsi="Times New Roman" w:cs="Times New Roman"/>
          <w:bCs/>
          <w:sz w:val="24"/>
          <w:szCs w:val="24"/>
        </w:rPr>
        <w:t>яме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смяна на тарифните планове според необходимостта на Възложителя;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неограничен достъп до мобилен интернет; 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SIM картите 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ще са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съвм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>естими с GSM GATEWAY устройства и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ням</w:t>
      </w:r>
      <w:r w:rsidR="00B603D7">
        <w:rPr>
          <w:rFonts w:ascii="Times New Roman" w:eastAsia="Times New Roman" w:hAnsi="Times New Roman" w:cs="Times New Roman"/>
          <w:bCs/>
          <w:sz w:val="24"/>
          <w:szCs w:val="24"/>
        </w:rPr>
        <w:t xml:space="preserve">а да имат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ограничения при изходящите повиквания в и извън затворената корпоративна група; 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485C">
        <w:rPr>
          <w:rFonts w:ascii="Times New Roman" w:eastAsia="Times New Roman" w:hAnsi="Times New Roman" w:cs="Times New Roman"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сигур</w:t>
      </w:r>
      <w:r w:rsidR="0011485C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възможност за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изпращане и получаване на кратки текстови съобщения SMS и мултимедийни съобщения MMS в мрежата на избрания изпълнител и към и от абонати на други мобилни оператори;</w:t>
      </w:r>
    </w:p>
    <w:p w:rsidR="00C7170D" w:rsidRPr="008D3675" w:rsidRDefault="00C7170D" w:rsidP="00C717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017DA">
        <w:rPr>
          <w:rFonts w:ascii="Times New Roman" w:eastAsia="Times New Roman" w:hAnsi="Times New Roman" w:cs="Times New Roman"/>
          <w:sz w:val="24"/>
          <w:szCs w:val="24"/>
          <w:lang w:eastAsia="ar-SA"/>
        </w:rPr>
        <w:t>Ще о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сигур</w:t>
      </w:r>
      <w:r w:rsidR="001017DA">
        <w:rPr>
          <w:rFonts w:ascii="Times New Roman" w:eastAsia="Times New Roman" w:hAnsi="Times New Roman" w:cs="Times New Roman"/>
          <w:sz w:val="24"/>
          <w:szCs w:val="24"/>
          <w:lang w:eastAsia="ar-SA"/>
        </w:rPr>
        <w:t>им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справочни услуги, отнасящи се до абонатните номера, кодове за автоматично вътрешно и международно избиране, цени и друга подобна информация, свързана с далекосъобщителните услуги на избрания изпълнител;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B163F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осигур</w:t>
      </w:r>
      <w:r w:rsidR="00CB163F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временно спиране на достъпа до мрежата си за посочена от Възложителя SIM карта от корпоративната му група;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0FE5">
        <w:rPr>
          <w:rFonts w:ascii="Times New Roman" w:eastAsia="Times New Roman" w:hAnsi="Times New Roman" w:cs="Times New Roman"/>
          <w:sz w:val="24"/>
          <w:szCs w:val="24"/>
        </w:rPr>
        <w:t>Ще у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ведомява</w:t>
      </w:r>
      <w:r w:rsidR="006E0FE5">
        <w:rPr>
          <w:rFonts w:ascii="Times New Roman" w:eastAsia="Times New Roman" w:hAnsi="Times New Roman" w:cs="Times New Roman"/>
          <w:bCs/>
          <w:sz w:val="24"/>
          <w:szCs w:val="24"/>
        </w:rPr>
        <w:t>ме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пропуснато повикване;</w:t>
      </w:r>
    </w:p>
    <w:p w:rsidR="00C7170D" w:rsidRPr="008D3675" w:rsidRDefault="00C7170D" w:rsidP="00C717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15. </w:t>
      </w:r>
      <w:r w:rsidR="006E0FE5">
        <w:rPr>
          <w:rFonts w:ascii="Times New Roman" w:eastAsia="Times New Roman" w:hAnsi="Times New Roman" w:cs="Times New Roman"/>
          <w:bCs/>
          <w:sz w:val="24"/>
          <w:szCs w:val="24"/>
        </w:rPr>
        <w:t>Ще о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сигур</w:t>
      </w:r>
      <w:r w:rsidR="006E0FE5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стандартни гласови услуги -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гласова поща; изчакване и задържане на повикването; пренасочване на повикването; ограничаване/забрана на повикванията;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конферентна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връзка; идентификация на повикването /CLIP, CLIR/;</w:t>
      </w:r>
    </w:p>
    <w:p w:rsidR="00C7170D" w:rsidRPr="008D3675" w:rsidRDefault="00C7170D" w:rsidP="00C717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16. </w:t>
      </w:r>
      <w:r w:rsidR="006E0FE5">
        <w:rPr>
          <w:rFonts w:ascii="Times New Roman" w:eastAsia="Times New Roman" w:hAnsi="Times New Roman" w:cs="Times New Roman"/>
          <w:bCs/>
          <w:sz w:val="24"/>
          <w:szCs w:val="24"/>
        </w:rPr>
        <w:t>Ще осигурим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Възложителя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възможност за определяне на достъпа на всяка една SIM карта до различни услуги като MMS, WAP, гласова поща, GPRS и други;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E0FE5">
        <w:rPr>
          <w:rFonts w:ascii="Times New Roman" w:eastAsia="Times New Roman" w:hAnsi="Times New Roman" w:cs="Times New Roman"/>
          <w:bCs/>
          <w:sz w:val="24"/>
          <w:szCs w:val="24"/>
        </w:rPr>
        <w:t xml:space="preserve">Ще предоставим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Възложителя възможност за определяне на  </w:t>
      </w:r>
      <w:r w:rsidRPr="0089740A">
        <w:rPr>
          <w:rFonts w:ascii="Times New Roman" w:eastAsia="Times New Roman" w:hAnsi="Times New Roman" w:cs="Times New Roman"/>
          <w:bCs/>
          <w:sz w:val="24"/>
          <w:szCs w:val="24"/>
        </w:rPr>
        <w:t>различни месечни лимити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изходящите разговори на всяка заявена и доставена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в корпоративната група.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18. </w:t>
      </w:r>
      <w:r w:rsidR="00943D4F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осигури</w:t>
      </w:r>
      <w:r w:rsidR="00943D4F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безплатно</w:t>
      </w:r>
      <w:r w:rsidR="00943D4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следните услуги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-   заявените SIM  карти до 24 часа от получаване на писмена заявка; 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първоначалното свързване (регистрация) към мрежата на съответния мобилен оператор;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подробно месечно извлечение;</w:t>
      </w:r>
    </w:p>
    <w:p w:rsidR="00C7170D" w:rsidRPr="00EE1451" w:rsidRDefault="00773F1F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 замяна на SIM</w:t>
      </w:r>
      <w:r w:rsidR="00C7170D"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карта, в случай на кражба, загубване или механично увреждане;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за всяка SIM карта -  безплатни национални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разговори в корпоративна група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възможност за използване на услугата „преносимост на номера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получаване на нов PUK код;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услуги за осъществяване на спешни повиквания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към службите "Спешна медицинска помощ", НС "Полиция", НС "Пожарна и аварийна безопасност" и към единния европейски номер за спешни повиквания 112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– безплатен достъп на крайните потребители до услугите за спешни повиквания;</w:t>
      </w:r>
    </w:p>
    <w:p w:rsidR="00C7170D" w:rsidRPr="00EE1451" w:rsidRDefault="00C7170D" w:rsidP="00C717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възможност за добавяне на нови абонати и изваждане на абонати от корпоративната група; </w:t>
      </w:r>
    </w:p>
    <w:p w:rsidR="00C7170D" w:rsidRPr="008D3675" w:rsidRDefault="00C7170D" w:rsidP="00C717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- възможност за безплатен достъп до национални не географски номера „0800”.</w:t>
      </w:r>
    </w:p>
    <w:p w:rsidR="00C7170D" w:rsidRPr="008D3675" w:rsidRDefault="00C7170D" w:rsidP="00C7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19. </w:t>
      </w:r>
      <w:r w:rsidR="00BE6F2D">
        <w:rPr>
          <w:rFonts w:ascii="Times New Roman" w:eastAsia="Times New Roman" w:hAnsi="Times New Roman" w:cs="Times New Roman"/>
          <w:sz w:val="24"/>
          <w:szCs w:val="24"/>
          <w:lang w:eastAsia="ar-SA"/>
        </w:rPr>
        <w:t>Ще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предостави</w:t>
      </w:r>
      <w:r w:rsidR="00BE6F2D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информация за метод на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–  условия за отчитане на стойността на разговора: период и стойност на начално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на разговора, отчитане на продължителността на разговора</w:t>
      </w:r>
      <w:r w:rsidR="00CD22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20. Предлаганите цени за минута разговор </w:t>
      </w:r>
      <w:r w:rsidR="00CD2233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бъдат еднакви за всички часове на денонощието, като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тарифирането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абонатите в корпоративната група на Възложителя </w:t>
      </w:r>
      <w:r w:rsidR="00CD2233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 извършва</w:t>
      </w:r>
      <w:r w:rsidR="00CD2233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</w:t>
      </w:r>
      <w:r w:rsidRPr="00027F55">
        <w:rPr>
          <w:rFonts w:ascii="Times New Roman" w:eastAsia="Times New Roman" w:hAnsi="Times New Roman" w:cs="Times New Roman"/>
          <w:bCs/>
          <w:sz w:val="24"/>
          <w:szCs w:val="24"/>
        </w:rPr>
        <w:t>всяка секунда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 30 секунди.</w:t>
      </w:r>
    </w:p>
    <w:p w:rsidR="00C7170D" w:rsidRPr="008D3675" w:rsidRDefault="00C7170D" w:rsidP="00C7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21. </w:t>
      </w:r>
      <w:r w:rsidR="00027F55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предостави</w:t>
      </w:r>
      <w:r w:rsidR="00027F55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включване към корпоративната група на посочени от Възложителя с</w:t>
      </w:r>
      <w:r w:rsidR="00027F55">
        <w:rPr>
          <w:rFonts w:ascii="Times New Roman" w:eastAsia="Times New Roman" w:hAnsi="Times New Roman" w:cs="Times New Roman"/>
          <w:bCs/>
          <w:sz w:val="24"/>
          <w:szCs w:val="24"/>
        </w:rPr>
        <w:t xml:space="preserve">лужители, притежаващи лични SIM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карти, при преференциални ценови условия, задължително отразени в офертата си с отделен тарифен план, като разходите бъдат за 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>тяхна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сметка. </w:t>
      </w:r>
    </w:p>
    <w:p w:rsidR="00C7170D" w:rsidRPr="008D3675" w:rsidRDefault="00C7170D" w:rsidP="00C7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22. Предлаганият пакет услуга за 1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(без тези за GSM GATEWAY устройства) </w:t>
      </w:r>
      <w:r w:rsidR="00EB2C70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задължително </w:t>
      </w:r>
      <w:r w:rsidR="002B3A9C">
        <w:rPr>
          <w:rFonts w:ascii="Times New Roman" w:eastAsia="Times New Roman" w:hAnsi="Times New Roman" w:cs="Times New Roman"/>
          <w:bCs/>
          <w:sz w:val="24"/>
          <w:szCs w:val="24"/>
        </w:rPr>
        <w:t xml:space="preserve">ще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включва и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всички останали услуги, предлагани от далекосъобщителна мрежа (напр. изпращане на SMS,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MMS,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WAP,</w:t>
      </w:r>
      <w:r w:rsidRPr="008D3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GRPS, UMTS, гласова поща,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23. </w:t>
      </w:r>
      <w:r w:rsidR="001A60A4" w:rsidRPr="001A60A4">
        <w:rPr>
          <w:rFonts w:ascii="Times New Roman" w:eastAsia="Times New Roman" w:hAnsi="Times New Roman" w:cs="Times New Roman"/>
          <w:bCs/>
          <w:sz w:val="24"/>
          <w:szCs w:val="24"/>
        </w:rPr>
        <w:t>Ц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>ентър</w:t>
      </w:r>
      <w:r w:rsidR="001A60A4" w:rsidRPr="001A60A4">
        <w:rPr>
          <w:rFonts w:ascii="Times New Roman" w:eastAsia="Times New Roman" w:hAnsi="Times New Roman" w:cs="Times New Roman"/>
          <w:bCs/>
          <w:sz w:val="24"/>
          <w:szCs w:val="24"/>
        </w:rPr>
        <w:t>ът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обслужване</w:t>
      </w:r>
      <w:r w:rsidR="001A60A4" w:rsidRP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="00E463CB">
        <w:rPr>
          <w:rFonts w:ascii="Times New Roman" w:eastAsia="Times New Roman" w:hAnsi="Times New Roman" w:cs="Times New Roman"/>
          <w:bCs/>
          <w:sz w:val="24"/>
          <w:szCs w:val="24"/>
        </w:rPr>
        <w:t>участника</w:t>
      </w:r>
      <w:r w:rsidRPr="001A60A4">
        <w:rPr>
          <w:rFonts w:ascii="Times New Roman" w:eastAsia="Times New Roman" w:hAnsi="Times New Roman" w:cs="Times New Roman"/>
          <w:bCs/>
          <w:sz w:val="24"/>
          <w:szCs w:val="24"/>
        </w:rPr>
        <w:t>, от който безплатно да се получава информация за стойността на услугата до момента, инт</w:t>
      </w:r>
      <w:r w:rsidR="001A60A4" w:rsidRPr="001A60A4">
        <w:rPr>
          <w:rFonts w:ascii="Times New Roman" w:eastAsia="Times New Roman" w:hAnsi="Times New Roman" w:cs="Times New Roman"/>
          <w:bCs/>
          <w:sz w:val="24"/>
          <w:szCs w:val="24"/>
        </w:rPr>
        <w:t>ернет достъп, настройки и други</w:t>
      </w:r>
      <w:r w:rsidR="001A60A4">
        <w:rPr>
          <w:rFonts w:ascii="Times New Roman" w:eastAsia="Times New Roman" w:hAnsi="Times New Roman" w:cs="Times New Roman"/>
          <w:bCs/>
          <w:sz w:val="24"/>
          <w:szCs w:val="24"/>
        </w:rPr>
        <w:t xml:space="preserve"> е …………………………………………………………………………………………………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000C1">
        <w:rPr>
          <w:rFonts w:ascii="Times New Roman" w:eastAsia="Times New Roman" w:hAnsi="Times New Roman" w:cs="Times New Roman"/>
          <w:bCs/>
          <w:sz w:val="24"/>
          <w:szCs w:val="24"/>
        </w:rPr>
        <w:t>Щ</w:t>
      </w:r>
      <w:r w:rsidR="000F2E3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осигури</w:t>
      </w:r>
      <w:r w:rsidR="003000C1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закупуване на мобилни апарати и аксесоари към </w:t>
      </w:r>
      <w:r w:rsidRPr="00E463CB">
        <w:rPr>
          <w:rFonts w:ascii="Times New Roman" w:eastAsia="Times New Roman" w:hAnsi="Times New Roman" w:cs="Times New Roman"/>
          <w:bCs/>
          <w:sz w:val="24"/>
          <w:szCs w:val="24"/>
        </w:rPr>
        <w:t>тях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нуждите на корпоративната група с </w:t>
      </w:r>
      <w:r w:rsidR="00E463CB">
        <w:rPr>
          <w:rFonts w:ascii="Times New Roman" w:eastAsia="Times New Roman" w:hAnsi="Times New Roman" w:cs="Times New Roman"/>
          <w:bCs/>
          <w:sz w:val="24"/>
          <w:szCs w:val="24"/>
        </w:rPr>
        <w:t>………………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процент търговска отстъпка от цената им в търговската си мрежа за срока на действие на договора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C7170D" w:rsidRPr="00EE1451" w:rsidRDefault="00C7170D" w:rsidP="00C7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0F2E32">
        <w:rPr>
          <w:rFonts w:ascii="Times New Roman" w:eastAsia="Times New Roman" w:hAnsi="Times New Roman" w:cs="Times New Roman"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поддържа</w:t>
      </w:r>
      <w:r w:rsidR="000F2E32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мрежата си при качество на далекосъобщителните услуги с:</w:t>
      </w:r>
    </w:p>
    <w:p w:rsidR="00C7170D" w:rsidRPr="00EE1451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вероятност за успешно свързване на връзка в район с покритие на GSM мрежата - повече от 90 % 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неуспешни повиквания, дължащи се на претоварване или повреди – по-малко от 5 %.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За закупените мобилни апарати </w:t>
      </w:r>
      <w:r w:rsidR="00660F1F">
        <w:rPr>
          <w:rFonts w:ascii="Times New Roman" w:eastAsia="Times New Roman" w:hAnsi="Times New Roman" w:cs="Times New Roman"/>
          <w:bCs/>
          <w:sz w:val="24"/>
          <w:szCs w:val="24"/>
        </w:rPr>
        <w:t>, предлагаме ………………..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гаранционен срок, който не може да бъде по-малък от този на производителя и осигурява гаранционна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поддръжк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7170D" w:rsidRPr="008D3675" w:rsidRDefault="00C7170D" w:rsidP="00C71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5CA1">
        <w:rPr>
          <w:rFonts w:ascii="Times New Roman" w:eastAsia="Times New Roman" w:hAnsi="Times New Roman" w:cs="Times New Roman"/>
          <w:sz w:val="24"/>
          <w:szCs w:val="24"/>
        </w:rPr>
        <w:t>При и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зпъл</w:t>
      </w:r>
      <w:r w:rsidR="00E95CA1">
        <w:rPr>
          <w:rFonts w:ascii="Times New Roman" w:eastAsia="Times New Roman" w:hAnsi="Times New Roman" w:cs="Times New Roman"/>
          <w:bCs/>
          <w:sz w:val="24"/>
          <w:szCs w:val="24"/>
        </w:rPr>
        <w:t>нение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поръчката </w:t>
      </w:r>
      <w:r w:rsidR="00E95CA1">
        <w:rPr>
          <w:rFonts w:ascii="Times New Roman" w:eastAsia="Times New Roman" w:hAnsi="Times New Roman" w:cs="Times New Roman"/>
          <w:bCs/>
          <w:sz w:val="24"/>
          <w:szCs w:val="24"/>
        </w:rPr>
        <w:t>ще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осигури</w:t>
      </w:r>
      <w:r w:rsidR="00E95CA1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възможност за предоставяне на друг мобилен апарат за ползване до отстраняване на повредата, при продължителност на ремонта повече от 48 часа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7170D" w:rsidRPr="004314DB" w:rsidRDefault="00C7170D" w:rsidP="00431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8D3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1272E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адължава</w:t>
      </w:r>
      <w:r w:rsidR="0021272E">
        <w:rPr>
          <w:rFonts w:ascii="Times New Roman" w:eastAsia="Times New Roman" w:hAnsi="Times New Roman" w:cs="Times New Roman"/>
          <w:bCs/>
          <w:sz w:val="24"/>
          <w:szCs w:val="24"/>
        </w:rPr>
        <w:t>ме се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предостави</w:t>
      </w:r>
      <w:r w:rsidR="0021272E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Възложителя заявения брой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 в </w:t>
      </w:r>
      <w:r w:rsidRPr="004314DB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 до 24 часа след получаване на писмената заявка от Възложителя. Допълнителен брой </w:t>
      </w:r>
      <w:r w:rsidRPr="004314D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4314DB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 се предоставят в срок </w:t>
      </w:r>
      <w:r w:rsidR="0021272E" w:rsidRPr="004314DB">
        <w:rPr>
          <w:rFonts w:ascii="Times New Roman" w:eastAsia="Times New Roman" w:hAnsi="Times New Roman" w:cs="Times New Roman"/>
          <w:bCs/>
          <w:sz w:val="24"/>
          <w:szCs w:val="24"/>
        </w:rPr>
        <w:t>до</w:t>
      </w:r>
      <w:r w:rsidRPr="004314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1272E" w:rsidRPr="004314D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4314DB">
        <w:rPr>
          <w:rFonts w:ascii="Times New Roman" w:eastAsia="Times New Roman" w:hAnsi="Times New Roman" w:cs="Times New Roman"/>
          <w:bCs/>
          <w:sz w:val="24"/>
          <w:szCs w:val="24"/>
        </w:rPr>
        <w:t xml:space="preserve"> /един/ ден след получаване на заявка от страна на Възложителя</w:t>
      </w:r>
      <w:r w:rsidRPr="004314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14DB" w:rsidRPr="004314DB" w:rsidRDefault="004314DB" w:rsidP="0043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586">
        <w:rPr>
          <w:rFonts w:ascii="Times New Roman" w:hAnsi="Times New Roman" w:cs="Times New Roman"/>
          <w:sz w:val="24"/>
          <w:szCs w:val="24"/>
        </w:rPr>
        <w:t>29. Към техническото си предложение прилагаме Общи условия за взаимоотношения между Оператора и крайните потребители на мобилни услуги.</w:t>
      </w:r>
    </w:p>
    <w:p w:rsidR="002A2795" w:rsidRPr="004314DB" w:rsidRDefault="004314DB" w:rsidP="00431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14DB">
        <w:rPr>
          <w:rFonts w:ascii="Times New Roman" w:hAnsi="Times New Roman" w:cs="Times New Roman"/>
          <w:sz w:val="24"/>
          <w:szCs w:val="24"/>
        </w:rPr>
        <w:t>30</w:t>
      </w:r>
      <w:r w:rsidR="002A2795" w:rsidRPr="002A2795">
        <w:rPr>
          <w:rFonts w:ascii="Times New Roman" w:eastAsia="Arial Unicode MS" w:hAnsi="Times New Roman" w:cs="Times New Roman"/>
          <w:sz w:val="24"/>
          <w:szCs w:val="24"/>
        </w:rPr>
        <w:t>. Декларираме, че сме з</w:t>
      </w:r>
      <w:r w:rsidR="002A2795"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>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документацията на обществената поръчка.</w:t>
      </w:r>
    </w:p>
    <w:p w:rsidR="002A2795" w:rsidRPr="002A2795" w:rsidRDefault="002A2795" w:rsidP="002A27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  <w:r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="004314DB" w:rsidRPr="004314DB">
        <w:rPr>
          <w:rFonts w:ascii="Times New Roman" w:eastAsia="Calibri" w:hAnsi="Times New Roman" w:cs="Times New Roman"/>
          <w:sz w:val="24"/>
          <w:szCs w:val="24"/>
          <w:lang w:val="ru-RU" w:eastAsia="ar-SA"/>
        </w:rPr>
        <w:t>1</w:t>
      </w:r>
      <w:r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2A27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сме съгласни със срока на валидност на офертата от </w:t>
      </w:r>
      <w:r w:rsidR="00257065" w:rsidRPr="00257065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2A27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257065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</w:t>
      </w:r>
      <w:r w:rsidRPr="002A27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257065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месеца</w:t>
      </w:r>
      <w:r w:rsidRPr="002A2795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датата която е посочена за дата на получаване на офертата, посочена в Обявлението за обществената поръчка.</w:t>
      </w:r>
    </w:p>
    <w:p w:rsidR="002A2795" w:rsidRPr="002A2795" w:rsidRDefault="002A2795" w:rsidP="002A2795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A279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2A27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95">
        <w:rPr>
          <w:rFonts w:ascii="Times New Roman" w:eastAsia="Times New Roman" w:hAnsi="Times New Roman" w:cs="Times New Roman"/>
          <w:sz w:val="24"/>
          <w:szCs w:val="24"/>
        </w:rPr>
        <w:t>3</w:t>
      </w:r>
      <w:r w:rsidR="004314DB" w:rsidRPr="004314D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A27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A2795">
        <w:rPr>
          <w:rFonts w:ascii="Times New Roman" w:eastAsia="Calibri" w:hAnsi="Times New Roman" w:cs="Times New Roman"/>
          <w:sz w:val="24"/>
          <w:szCs w:val="24"/>
        </w:rPr>
        <w:t xml:space="preserve">Декларираме, </w:t>
      </w:r>
      <w:r w:rsidRPr="002A2795">
        <w:rPr>
          <w:rFonts w:ascii="Times New Roman" w:eastAsia="Times New Roman" w:hAnsi="Times New Roman" w:cs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2A2795" w:rsidRPr="002A2795" w:rsidRDefault="002A2795" w:rsidP="002A279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A2795" w:rsidRPr="002A2795" w:rsidRDefault="002A2795" w:rsidP="002A279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Приложения към настоящото техническо предложение: </w:t>
      </w:r>
    </w:p>
    <w:p w:rsidR="002A2795" w:rsidRPr="002A2795" w:rsidRDefault="002A2795" w:rsidP="002A279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>1. …………………………</w:t>
      </w:r>
    </w:p>
    <w:p w:rsidR="002A2795" w:rsidRPr="002A2795" w:rsidRDefault="002A2795" w:rsidP="002A279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A2795">
        <w:rPr>
          <w:rFonts w:ascii="Times New Roman" w:eastAsia="Calibri" w:hAnsi="Times New Roman" w:cs="Times New Roman"/>
          <w:sz w:val="24"/>
          <w:szCs w:val="24"/>
          <w:lang w:eastAsia="ar-SA"/>
        </w:rPr>
        <w:t>2. …………………………</w:t>
      </w:r>
    </w:p>
    <w:p w:rsidR="002A2795" w:rsidRPr="002A2795" w:rsidRDefault="002A2795" w:rsidP="002A27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A2795" w:rsidRPr="002A2795" w:rsidRDefault="002A2795" w:rsidP="002A27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2795">
        <w:rPr>
          <w:rFonts w:ascii="Times New Roman" w:eastAsia="Times New Roman" w:hAnsi="Times New Roman" w:cs="Times New Roman"/>
          <w:sz w:val="18"/>
          <w:szCs w:val="18"/>
        </w:rPr>
        <w:t xml:space="preserve">         </w:t>
      </w:r>
      <w:r w:rsidRPr="002A2795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2A27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2795" w:rsidRPr="002A2795" w:rsidRDefault="002A2795" w:rsidP="002A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795">
        <w:rPr>
          <w:rFonts w:ascii="Times New Roman" w:eastAsia="Times New Roman" w:hAnsi="Times New Roman" w:cs="Times New Roman"/>
          <w:sz w:val="24"/>
          <w:szCs w:val="24"/>
        </w:rPr>
        <w:t xml:space="preserve">Дата .....................  </w:t>
      </w:r>
    </w:p>
    <w:p w:rsidR="00C7170D" w:rsidRPr="00BC21AF" w:rsidRDefault="002A2795" w:rsidP="00BC21A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795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  <w:r w:rsidRPr="002A2795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146C7D" w:rsidRPr="00C7170D" w:rsidRDefault="00146C7D" w:rsidP="00C7170D"/>
    <w:sectPr w:rsidR="00146C7D" w:rsidRPr="00C7170D" w:rsidSect="00686A46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16E42"/>
    <w:multiLevelType w:val="hybridMultilevel"/>
    <w:tmpl w:val="F9FA6F4C"/>
    <w:lvl w:ilvl="0" w:tplc="527E214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EB"/>
    <w:rsid w:val="00021C01"/>
    <w:rsid w:val="00027F55"/>
    <w:rsid w:val="000F11D5"/>
    <w:rsid w:val="000F2E32"/>
    <w:rsid w:val="001017DA"/>
    <w:rsid w:val="0011485C"/>
    <w:rsid w:val="00146C7D"/>
    <w:rsid w:val="001A60A4"/>
    <w:rsid w:val="0021272E"/>
    <w:rsid w:val="00257065"/>
    <w:rsid w:val="002A2795"/>
    <w:rsid w:val="002B3A9C"/>
    <w:rsid w:val="003000C1"/>
    <w:rsid w:val="004314DB"/>
    <w:rsid w:val="00566833"/>
    <w:rsid w:val="00660F1F"/>
    <w:rsid w:val="006E0FE5"/>
    <w:rsid w:val="00773F1F"/>
    <w:rsid w:val="00785410"/>
    <w:rsid w:val="0089740A"/>
    <w:rsid w:val="00943D4F"/>
    <w:rsid w:val="009A44EB"/>
    <w:rsid w:val="009C0D38"/>
    <w:rsid w:val="009D4E07"/>
    <w:rsid w:val="00B603D7"/>
    <w:rsid w:val="00BC21AF"/>
    <w:rsid w:val="00BE6F2D"/>
    <w:rsid w:val="00C07BDE"/>
    <w:rsid w:val="00C7170D"/>
    <w:rsid w:val="00CB163F"/>
    <w:rsid w:val="00CD2233"/>
    <w:rsid w:val="00E463CB"/>
    <w:rsid w:val="00E91586"/>
    <w:rsid w:val="00E95CA1"/>
    <w:rsid w:val="00EB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0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0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Деница Тошкова Тодорова</dc:creator>
  <cp:lastModifiedBy>Кристиян Славов Велинов</cp:lastModifiedBy>
  <cp:revision>35</cp:revision>
  <dcterms:created xsi:type="dcterms:W3CDTF">2019-09-17T06:41:00Z</dcterms:created>
  <dcterms:modified xsi:type="dcterms:W3CDTF">2019-10-03T13:01:00Z</dcterms:modified>
</cp:coreProperties>
</file>